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06CE9" w14:textId="772C9A5A" w:rsidR="00F3065C" w:rsidRPr="00C3317D" w:rsidRDefault="007863CD" w:rsidP="00C3317D">
      <w:pPr>
        <w:jc w:val="center"/>
        <w:rPr>
          <w:b/>
          <w:sz w:val="24"/>
        </w:rPr>
      </w:pPr>
      <w:r w:rsidRPr="007863CD">
        <w:rPr>
          <w:b/>
          <w:sz w:val="26"/>
          <w:szCs w:val="26"/>
          <w:highlight w:val="yellow"/>
          <w:u w:val="single"/>
        </w:rPr>
        <w:t>Clark County Fire Department (</w:t>
      </w:r>
      <w:r w:rsidR="00674A86" w:rsidRPr="007863CD">
        <w:rPr>
          <w:b/>
          <w:sz w:val="26"/>
          <w:szCs w:val="26"/>
          <w:highlight w:val="yellow"/>
          <w:u w:val="single"/>
        </w:rPr>
        <w:t>CCFD</w:t>
      </w:r>
      <w:r w:rsidRPr="007863CD">
        <w:rPr>
          <w:b/>
          <w:sz w:val="26"/>
          <w:szCs w:val="26"/>
          <w:highlight w:val="yellow"/>
          <w:u w:val="single"/>
        </w:rPr>
        <w:t>) Permit Application P</w:t>
      </w:r>
      <w:r w:rsidR="00674A86" w:rsidRPr="007863CD">
        <w:rPr>
          <w:b/>
          <w:sz w:val="26"/>
          <w:szCs w:val="26"/>
          <w:highlight w:val="yellow"/>
          <w:u w:val="single"/>
        </w:rPr>
        <w:t>ortal</w:t>
      </w:r>
      <w:r w:rsidR="0023569E" w:rsidRPr="007863CD">
        <w:rPr>
          <w:b/>
          <w:sz w:val="26"/>
          <w:szCs w:val="26"/>
          <w:highlight w:val="yellow"/>
          <w:u w:val="single"/>
        </w:rPr>
        <w:t xml:space="preserve">: </w:t>
      </w:r>
      <w:hyperlink r:id="rId5" w:history="1">
        <w:r w:rsidR="00674A86" w:rsidRPr="00C3317D">
          <w:rPr>
            <w:rStyle w:val="Hyperlink"/>
            <w:b/>
            <w:sz w:val="24"/>
            <w:highlight w:val="yellow"/>
          </w:rPr>
          <w:t>https://www.clarkcountynv.gov/government/departments/building___fire_prevention/citizen_access_portal.php</w:t>
        </w:r>
      </w:hyperlink>
    </w:p>
    <w:p w14:paraId="60720B16" w14:textId="6EC5BD71" w:rsidR="00B86C61" w:rsidRDefault="007863CD" w:rsidP="002356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179E9" wp14:editId="720CE710">
                <wp:simplePos x="0" y="0"/>
                <wp:positionH relativeFrom="column">
                  <wp:posOffset>3429000</wp:posOffset>
                </wp:positionH>
                <wp:positionV relativeFrom="paragraph">
                  <wp:posOffset>889635</wp:posOffset>
                </wp:positionV>
                <wp:extent cx="2324100" cy="632460"/>
                <wp:effectExtent l="38100" t="38100" r="38100" b="342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6324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5BB63" id="Rectangle 4" o:spid="_x0000_s1026" style="position:absolute;margin-left:270pt;margin-top:70.05pt;width:183pt;height: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" filled="f" strokecolor="red" strokeweight="6pt"/>
            </w:pict>
          </mc:Fallback>
        </mc:AlternateContent>
      </w:r>
      <w:r w:rsidR="00B86C61">
        <w:rPr>
          <w:noProof/>
        </w:rPr>
        <w:drawing>
          <wp:inline distT="0" distB="0" distL="0" distR="0" wp14:anchorId="79D6D56F" wp14:editId="111F6F0C">
            <wp:extent cx="7201634" cy="359312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2895" cy="36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7C51" w14:textId="77777777" w:rsidR="0023569E" w:rsidRDefault="0023569E">
      <w:pPr>
        <w:rPr>
          <w:highlight w:val="yellow"/>
        </w:rPr>
      </w:pPr>
    </w:p>
    <w:p w14:paraId="3984C192" w14:textId="5F5C8141" w:rsidR="00B86C61" w:rsidRPr="0023569E" w:rsidRDefault="00B86C61">
      <w:pPr>
        <w:rPr>
          <w:b/>
          <w:sz w:val="28"/>
        </w:rPr>
      </w:pPr>
      <w:r w:rsidRPr="0023569E">
        <w:rPr>
          <w:b/>
          <w:sz w:val="28"/>
          <w:highlight w:val="yellow"/>
        </w:rPr>
        <w:t>Create a portal account:</w:t>
      </w:r>
    </w:p>
    <w:p w14:paraId="70B9161D" w14:textId="72EC0EDF" w:rsidR="00B86C61" w:rsidRDefault="00AF6CCE">
      <w:hyperlink r:id="rId7" w:history="1">
        <w:r w:rsidR="00B86C61" w:rsidRPr="002077DA">
          <w:rPr>
            <w:rStyle w:val="Hyperlink"/>
          </w:rPr>
          <w:t>https://citizenaccess.clarkcountynv.gov/CitizenAccess/Login.aspx</w:t>
        </w:r>
      </w:hyperlink>
    </w:p>
    <w:p w14:paraId="63D8AF4B" w14:textId="0BFB746B" w:rsidR="00B86C61" w:rsidRDefault="00B86C61">
      <w:r>
        <w:rPr>
          <w:noProof/>
        </w:rPr>
        <w:drawing>
          <wp:inline distT="0" distB="0" distL="0" distR="0" wp14:anchorId="5047E62C" wp14:editId="045F9742">
            <wp:extent cx="7303447" cy="33996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3447" cy="33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8643" w14:textId="77777777" w:rsidR="00C3317D" w:rsidRDefault="00C3317D">
      <w:pPr>
        <w:rPr>
          <w:b/>
          <w:sz w:val="28"/>
          <w:highlight w:val="yellow"/>
        </w:rPr>
      </w:pPr>
    </w:p>
    <w:p w14:paraId="72696D54" w14:textId="77777777" w:rsidR="00C3317D" w:rsidRDefault="00C3317D">
      <w:pPr>
        <w:rPr>
          <w:b/>
          <w:sz w:val="28"/>
          <w:highlight w:val="yellow"/>
        </w:rPr>
      </w:pPr>
    </w:p>
    <w:p w14:paraId="00378F0C" w14:textId="407F6599" w:rsidR="00B86C61" w:rsidRPr="0023569E" w:rsidRDefault="00B86C61">
      <w:pPr>
        <w:rPr>
          <w:b/>
          <w:sz w:val="28"/>
        </w:rPr>
      </w:pPr>
      <w:r w:rsidRPr="0023569E">
        <w:rPr>
          <w:b/>
          <w:sz w:val="28"/>
          <w:highlight w:val="yellow"/>
        </w:rPr>
        <w:lastRenderedPageBreak/>
        <w:t>Fire Prevention Tab – Apply for permit</w:t>
      </w:r>
    </w:p>
    <w:p w14:paraId="3EF49E05" w14:textId="4091294B" w:rsidR="00B86C61" w:rsidRDefault="00B86C61">
      <w:r>
        <w:rPr>
          <w:noProof/>
        </w:rPr>
        <w:drawing>
          <wp:inline distT="0" distB="0" distL="0" distR="0" wp14:anchorId="1C46E1DB" wp14:editId="0B7E219F">
            <wp:extent cx="7310807" cy="1208314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9722" cy="12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0A06" w14:textId="7D675129" w:rsidR="00B86C61" w:rsidRDefault="00B86C61"/>
    <w:p w14:paraId="7FA183DB" w14:textId="644A240C" w:rsidR="00B86C61" w:rsidRDefault="00B86C61">
      <w:r>
        <w:rPr>
          <w:noProof/>
        </w:rPr>
        <w:drawing>
          <wp:inline distT="0" distB="0" distL="0" distR="0" wp14:anchorId="5DED4B18" wp14:editId="39820E47">
            <wp:extent cx="7264077" cy="20465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74043" cy="20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D70D" w14:textId="7F057C23" w:rsidR="00B86C61" w:rsidRDefault="00B86C61"/>
    <w:p w14:paraId="10783CFC" w14:textId="5F45C6E7" w:rsidR="00B86C61" w:rsidRPr="00AF6CCE" w:rsidRDefault="00B86C61">
      <w:pPr>
        <w:rPr>
          <w:b/>
          <w:color w:val="000000" w:themeColor="text1"/>
          <w:sz w:val="28"/>
          <w:highlight w:val="yellow"/>
        </w:rPr>
      </w:pPr>
      <w:r w:rsidRPr="00AF6CCE">
        <w:rPr>
          <w:b/>
          <w:color w:val="000000" w:themeColor="text1"/>
          <w:sz w:val="28"/>
          <w:highlight w:val="yellow"/>
        </w:rPr>
        <w:t>Accept terms and continue application:</w:t>
      </w:r>
    </w:p>
    <w:p w14:paraId="05F0A192" w14:textId="12EC6D8D" w:rsidR="00B86C61" w:rsidRDefault="00B86C61">
      <w:r>
        <w:rPr>
          <w:noProof/>
        </w:rPr>
        <w:drawing>
          <wp:inline distT="0" distB="0" distL="0" distR="0" wp14:anchorId="0857F82D" wp14:editId="0DE60D1B">
            <wp:extent cx="7301251" cy="388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8803" cy="38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9E01" w14:textId="77777777" w:rsidR="00C3317D" w:rsidRDefault="00C3317D">
      <w:pPr>
        <w:rPr>
          <w:b/>
          <w:sz w:val="28"/>
          <w:highlight w:val="yellow"/>
        </w:rPr>
      </w:pPr>
    </w:p>
    <w:p w14:paraId="62F3640A" w14:textId="77777777" w:rsidR="00C3317D" w:rsidRDefault="00C3317D">
      <w:pPr>
        <w:rPr>
          <w:b/>
          <w:sz w:val="28"/>
          <w:highlight w:val="yellow"/>
        </w:rPr>
      </w:pPr>
    </w:p>
    <w:p w14:paraId="133387B4" w14:textId="613C5771" w:rsidR="00B86C61" w:rsidRPr="0023569E" w:rsidRDefault="00B86C61">
      <w:pPr>
        <w:rPr>
          <w:b/>
          <w:sz w:val="28"/>
          <w:highlight w:val="yellow"/>
        </w:rPr>
      </w:pPr>
      <w:r w:rsidRPr="0023569E">
        <w:rPr>
          <w:b/>
          <w:sz w:val="28"/>
          <w:highlight w:val="yellow"/>
        </w:rPr>
        <w:lastRenderedPageBreak/>
        <w:t>Choose Temporary Event Permits (Plan Upload Required) and continue application:</w:t>
      </w:r>
    </w:p>
    <w:p w14:paraId="0847DD96" w14:textId="56049EE0" w:rsidR="00B86C61" w:rsidRDefault="00B86C61">
      <w:r>
        <w:rPr>
          <w:noProof/>
        </w:rPr>
        <w:drawing>
          <wp:inline distT="0" distB="0" distL="0" distR="0" wp14:anchorId="705E0F92" wp14:editId="36C6B5CD">
            <wp:extent cx="5943600" cy="30848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DA22" w14:textId="45F1BFE0" w:rsidR="00B86C61" w:rsidRPr="0023569E" w:rsidRDefault="00B86C61">
      <w:pPr>
        <w:rPr>
          <w:b/>
          <w:sz w:val="28"/>
          <w:highlight w:val="yellow"/>
        </w:rPr>
      </w:pPr>
      <w:r w:rsidRPr="0023569E">
        <w:rPr>
          <w:b/>
          <w:sz w:val="28"/>
          <w:highlight w:val="yellow"/>
        </w:rPr>
        <w:t>Fill in appropriate boxes:</w:t>
      </w:r>
    </w:p>
    <w:p w14:paraId="665ABB55" w14:textId="7C9CF6AD" w:rsidR="00B86C61" w:rsidRDefault="00B86C61">
      <w:r>
        <w:rPr>
          <w:noProof/>
        </w:rPr>
        <w:drawing>
          <wp:inline distT="0" distB="0" distL="0" distR="0" wp14:anchorId="34BC76D9" wp14:editId="22E314AD">
            <wp:extent cx="5943600" cy="3575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5624" w14:textId="6093016F" w:rsidR="00B86C61" w:rsidRDefault="00B86C61">
      <w:r>
        <w:rPr>
          <w:noProof/>
        </w:rPr>
        <w:lastRenderedPageBreak/>
        <w:drawing>
          <wp:inline distT="0" distB="0" distL="0" distR="0" wp14:anchorId="6715E805" wp14:editId="588BF5A3">
            <wp:extent cx="7444139" cy="3690257"/>
            <wp:effectExtent l="0" t="0" r="444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1604" cy="37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E588" w14:textId="330C7EDD" w:rsidR="00B86C61" w:rsidRPr="0023569E" w:rsidRDefault="00B86C61">
      <w:pPr>
        <w:rPr>
          <w:b/>
          <w:sz w:val="28"/>
          <w:highlight w:val="yellow"/>
        </w:rPr>
      </w:pPr>
      <w:r w:rsidRPr="0023569E">
        <w:rPr>
          <w:b/>
          <w:sz w:val="28"/>
          <w:highlight w:val="yellow"/>
        </w:rPr>
        <w:t>Fill in LVCC Address:</w:t>
      </w:r>
    </w:p>
    <w:p w14:paraId="016BA58D" w14:textId="1A6DAF03" w:rsidR="00B86C61" w:rsidRPr="0023569E" w:rsidRDefault="00B86C61">
      <w:pPr>
        <w:rPr>
          <w:b/>
          <w:sz w:val="28"/>
          <w:highlight w:val="yellow"/>
        </w:rPr>
      </w:pPr>
      <w:r w:rsidRPr="0023569E">
        <w:rPr>
          <w:b/>
          <w:sz w:val="28"/>
          <w:highlight w:val="yellow"/>
        </w:rPr>
        <w:t>3150 Paradise Rd (pick first parcel number)</w:t>
      </w:r>
    </w:p>
    <w:p w14:paraId="0D217F32" w14:textId="7CDFC28E" w:rsidR="00B86C61" w:rsidRPr="0023569E" w:rsidRDefault="00B86C61">
      <w:pPr>
        <w:rPr>
          <w:b/>
          <w:sz w:val="28"/>
          <w:highlight w:val="yellow"/>
        </w:rPr>
      </w:pPr>
      <w:r w:rsidRPr="0023569E">
        <w:rPr>
          <w:b/>
          <w:sz w:val="28"/>
          <w:highlight w:val="yellow"/>
        </w:rPr>
        <w:t xml:space="preserve">300 Convention Center </w:t>
      </w:r>
      <w:proofErr w:type="spellStart"/>
      <w:r w:rsidRPr="0023569E">
        <w:rPr>
          <w:b/>
          <w:sz w:val="28"/>
          <w:highlight w:val="yellow"/>
        </w:rPr>
        <w:t>Dr</w:t>
      </w:r>
      <w:proofErr w:type="spellEnd"/>
      <w:r w:rsidRPr="0023569E">
        <w:rPr>
          <w:b/>
          <w:sz w:val="28"/>
          <w:highlight w:val="yellow"/>
        </w:rPr>
        <w:t xml:space="preserve"> (parcel number will fill in automatically)</w:t>
      </w:r>
    </w:p>
    <w:p w14:paraId="2F37B1D4" w14:textId="074FE9BA" w:rsidR="00B86C61" w:rsidRDefault="00B86C61" w:rsidP="0023569E">
      <w:pPr>
        <w:jc w:val="center"/>
      </w:pPr>
      <w:r>
        <w:rPr>
          <w:noProof/>
        </w:rPr>
        <w:drawing>
          <wp:inline distT="0" distB="0" distL="0" distR="0" wp14:anchorId="576E8EA4" wp14:editId="35E689E6">
            <wp:extent cx="6744624" cy="4582886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6339" cy="46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1084" w14:textId="26025AF8" w:rsidR="00B86C61" w:rsidRPr="0023569E" w:rsidRDefault="00285F29">
      <w:pPr>
        <w:rPr>
          <w:b/>
          <w:sz w:val="28"/>
          <w:highlight w:val="yellow"/>
        </w:rPr>
      </w:pPr>
      <w:r w:rsidRPr="0023569E">
        <w:rPr>
          <w:b/>
          <w:sz w:val="28"/>
          <w:highlight w:val="yellow"/>
        </w:rPr>
        <w:lastRenderedPageBreak/>
        <w:t>Fill in applicant information:</w:t>
      </w:r>
    </w:p>
    <w:p w14:paraId="4368AEF7" w14:textId="1B5FA7AA" w:rsidR="00285F29" w:rsidRDefault="00285F29">
      <w:r>
        <w:rPr>
          <w:noProof/>
        </w:rPr>
        <w:drawing>
          <wp:inline distT="0" distB="0" distL="0" distR="0" wp14:anchorId="0F2948D1" wp14:editId="2EF6B69A">
            <wp:extent cx="7334655" cy="3314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53778" cy="332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F60E" w14:textId="04A02D6D" w:rsidR="00285F29" w:rsidRPr="0023569E" w:rsidRDefault="00285F29">
      <w:pPr>
        <w:rPr>
          <w:b/>
          <w:sz w:val="28"/>
          <w:highlight w:val="yellow"/>
        </w:rPr>
      </w:pPr>
      <w:r w:rsidRPr="0023569E">
        <w:rPr>
          <w:b/>
          <w:sz w:val="28"/>
          <w:highlight w:val="yellow"/>
        </w:rPr>
        <w:t>Fill in submitting company:</w:t>
      </w:r>
    </w:p>
    <w:p w14:paraId="0FFB727C" w14:textId="52F71019" w:rsidR="00285F29" w:rsidRDefault="00285F29">
      <w:r>
        <w:rPr>
          <w:noProof/>
        </w:rPr>
        <w:drawing>
          <wp:inline distT="0" distB="0" distL="0" distR="0" wp14:anchorId="6B316C11" wp14:editId="3FEE1702">
            <wp:extent cx="7380514" cy="3690257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03838" cy="370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F015" w14:textId="6F6E9840" w:rsidR="00285F29" w:rsidRDefault="00285F29">
      <w:r w:rsidRPr="0023569E">
        <w:rPr>
          <w:b/>
          <w:sz w:val="28"/>
          <w:highlight w:val="yellow"/>
        </w:rPr>
        <w:lastRenderedPageBreak/>
        <w:t>Fill in on-site contact information with cell phone numbers:</w:t>
      </w:r>
      <w:r>
        <w:rPr>
          <w:noProof/>
        </w:rPr>
        <w:drawing>
          <wp:inline distT="0" distB="0" distL="0" distR="0" wp14:anchorId="6DBF39FF" wp14:editId="715A70A0">
            <wp:extent cx="7357708" cy="644978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66902" cy="64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3AC9" w14:textId="4D43077D" w:rsidR="00285F29" w:rsidRPr="0023569E" w:rsidRDefault="00285F29">
      <w:pPr>
        <w:rPr>
          <w:b/>
          <w:sz w:val="28"/>
          <w:highlight w:val="yellow"/>
        </w:rPr>
      </w:pPr>
      <w:r w:rsidRPr="0023569E">
        <w:rPr>
          <w:b/>
          <w:sz w:val="28"/>
          <w:highlight w:val="yellow"/>
        </w:rPr>
        <w:t>Acknowledge that you will upload plans, documentation and attachments:</w:t>
      </w:r>
    </w:p>
    <w:p w14:paraId="1F832712" w14:textId="01FDBC48" w:rsidR="00285F29" w:rsidRDefault="00285F29">
      <w:r>
        <w:rPr>
          <w:noProof/>
        </w:rPr>
        <w:drawing>
          <wp:inline distT="0" distB="0" distL="0" distR="0" wp14:anchorId="7E2CC356" wp14:editId="5ED19B0A">
            <wp:extent cx="5987143" cy="2017463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3429" cy="201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1F88" w14:textId="383DC936" w:rsidR="00B86C61" w:rsidRPr="0023569E" w:rsidRDefault="00285F29">
      <w:pPr>
        <w:rPr>
          <w:b/>
          <w:sz w:val="28"/>
          <w:highlight w:val="yellow"/>
        </w:rPr>
      </w:pPr>
      <w:r w:rsidRPr="0023569E">
        <w:rPr>
          <w:b/>
          <w:sz w:val="28"/>
          <w:highlight w:val="yellow"/>
        </w:rPr>
        <w:lastRenderedPageBreak/>
        <w:t>Check out and pay fees:</w:t>
      </w:r>
    </w:p>
    <w:p w14:paraId="355CE453" w14:textId="5D25DE07" w:rsidR="00285F29" w:rsidRDefault="00285F29">
      <w:r>
        <w:rPr>
          <w:noProof/>
        </w:rPr>
        <w:drawing>
          <wp:inline distT="0" distB="0" distL="0" distR="0" wp14:anchorId="5A8592B2" wp14:editId="0AFB2238">
            <wp:extent cx="7346928" cy="28956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67449" cy="290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9C92" w14:textId="37A64E9A" w:rsidR="00285F29" w:rsidRPr="00AF6CCE" w:rsidRDefault="00C01D36">
      <w:pPr>
        <w:rPr>
          <w:b/>
          <w:sz w:val="28"/>
          <w:highlight w:val="yellow"/>
        </w:rPr>
      </w:pPr>
      <w:r w:rsidRPr="00AF6CCE">
        <w:rPr>
          <w:b/>
          <w:sz w:val="28"/>
          <w:highlight w:val="yellow"/>
        </w:rPr>
        <w:t xml:space="preserve">**This is as far as </w:t>
      </w:r>
      <w:r w:rsidR="00C3317D" w:rsidRPr="00AF6CCE">
        <w:rPr>
          <w:b/>
          <w:sz w:val="28"/>
          <w:highlight w:val="yellow"/>
        </w:rPr>
        <w:t>we</w:t>
      </w:r>
      <w:r w:rsidR="00AF6CCE">
        <w:rPr>
          <w:b/>
          <w:sz w:val="28"/>
          <w:highlight w:val="yellow"/>
        </w:rPr>
        <w:t xml:space="preserve"> can go prior to completing and paying for the transaction. </w:t>
      </w:r>
      <w:bookmarkStart w:id="0" w:name="_GoBack"/>
      <w:bookmarkEnd w:id="0"/>
    </w:p>
    <w:p w14:paraId="64049FD4" w14:textId="2ACC4CC4" w:rsidR="00C01D36" w:rsidRPr="00AF6CCE" w:rsidRDefault="00C01D36">
      <w:pPr>
        <w:rPr>
          <w:b/>
          <w:sz w:val="28"/>
          <w:highlight w:val="yellow"/>
        </w:rPr>
      </w:pPr>
      <w:r w:rsidRPr="00AF6CCE">
        <w:rPr>
          <w:b/>
          <w:sz w:val="28"/>
          <w:highlight w:val="yellow"/>
        </w:rPr>
        <w:t>After this page, there are (3) upload areas:</w:t>
      </w:r>
    </w:p>
    <w:p w14:paraId="7AA9C694" w14:textId="42E53375" w:rsidR="00C01D36" w:rsidRPr="00AF6CCE" w:rsidRDefault="00C01D36" w:rsidP="00C3317D">
      <w:pPr>
        <w:pStyle w:val="ListParagraph"/>
        <w:numPr>
          <w:ilvl w:val="0"/>
          <w:numId w:val="1"/>
        </w:numPr>
        <w:rPr>
          <w:b/>
          <w:sz w:val="28"/>
          <w:highlight w:val="yellow"/>
        </w:rPr>
      </w:pPr>
      <w:r w:rsidRPr="00AF6CCE">
        <w:rPr>
          <w:b/>
          <w:sz w:val="28"/>
          <w:highlight w:val="yellow"/>
        </w:rPr>
        <w:t>Plans file – Pictures of the lighters and floor plan with location</w:t>
      </w:r>
    </w:p>
    <w:p w14:paraId="3E647934" w14:textId="77777777" w:rsidR="00C3317D" w:rsidRPr="00AF6CCE" w:rsidRDefault="00C01D36" w:rsidP="00C3317D">
      <w:pPr>
        <w:pStyle w:val="ListParagraph"/>
        <w:numPr>
          <w:ilvl w:val="0"/>
          <w:numId w:val="1"/>
        </w:numPr>
        <w:rPr>
          <w:b/>
          <w:sz w:val="28"/>
          <w:highlight w:val="yellow"/>
        </w:rPr>
      </w:pPr>
      <w:r w:rsidRPr="00AF6CCE">
        <w:rPr>
          <w:b/>
          <w:sz w:val="28"/>
          <w:highlight w:val="yellow"/>
        </w:rPr>
        <w:t xml:space="preserve">Application file </w:t>
      </w:r>
    </w:p>
    <w:p w14:paraId="16ABC17A" w14:textId="77777777" w:rsidR="00C3317D" w:rsidRPr="00AF6CCE" w:rsidRDefault="00C01D36" w:rsidP="00C3317D">
      <w:pPr>
        <w:pStyle w:val="ListParagraph"/>
        <w:numPr>
          <w:ilvl w:val="1"/>
          <w:numId w:val="1"/>
        </w:numPr>
        <w:rPr>
          <w:b/>
          <w:sz w:val="28"/>
          <w:highlight w:val="yellow"/>
        </w:rPr>
      </w:pPr>
      <w:r w:rsidRPr="00AF6CCE">
        <w:rPr>
          <w:b/>
          <w:sz w:val="28"/>
          <w:highlight w:val="yellow"/>
        </w:rPr>
        <w:t>The pdf of the application they are asking to be uploaded (redundant I know)</w:t>
      </w:r>
    </w:p>
    <w:p w14:paraId="2FE4CC3C" w14:textId="37405143" w:rsidR="00C3317D" w:rsidRPr="00AF6CCE" w:rsidRDefault="00C3317D" w:rsidP="00C3317D">
      <w:pPr>
        <w:pStyle w:val="ListParagraph"/>
        <w:numPr>
          <w:ilvl w:val="0"/>
          <w:numId w:val="1"/>
        </w:numPr>
        <w:rPr>
          <w:b/>
          <w:sz w:val="28"/>
          <w:highlight w:val="yellow"/>
        </w:rPr>
      </w:pPr>
      <w:r w:rsidRPr="00AF6CCE">
        <w:rPr>
          <w:b/>
          <w:sz w:val="28"/>
          <w:highlight w:val="yellow"/>
        </w:rPr>
        <w:t>Correspondence file – any explanations you have and/or SDS sheets</w:t>
      </w:r>
    </w:p>
    <w:p w14:paraId="65CE529C" w14:textId="408E5878" w:rsidR="0068048B" w:rsidRPr="00AF6CCE" w:rsidRDefault="00C3317D" w:rsidP="00C3317D">
      <w:pPr>
        <w:rPr>
          <w:b/>
          <w:sz w:val="28"/>
          <w:highlight w:val="yellow"/>
        </w:rPr>
      </w:pPr>
      <w:r w:rsidRPr="00AF6CCE">
        <w:rPr>
          <w:b/>
          <w:sz w:val="28"/>
          <w:highlight w:val="yellow"/>
        </w:rPr>
        <w:t xml:space="preserve">Link: </w:t>
      </w:r>
      <w:hyperlink r:id="rId21" w:history="1">
        <w:r w:rsidR="0068048B" w:rsidRPr="00AF6CCE">
          <w:rPr>
            <w:rStyle w:val="Hyperlink"/>
            <w:rFonts w:ascii="Arial" w:hAnsi="Arial" w:cs="Arial"/>
            <w:sz w:val="24"/>
            <w:szCs w:val="24"/>
            <w:highlight w:val="yellow"/>
          </w:rPr>
          <w:t>Permit Application</w:t>
        </w:r>
      </w:hyperlink>
    </w:p>
    <w:p w14:paraId="73A9370F" w14:textId="77777777" w:rsidR="00C3317D" w:rsidRPr="00AF6CCE" w:rsidRDefault="00C3317D">
      <w:pPr>
        <w:rPr>
          <w:b/>
          <w:sz w:val="28"/>
          <w:highlight w:val="yellow"/>
        </w:rPr>
      </w:pPr>
      <w:r w:rsidRPr="00AF6CCE">
        <w:rPr>
          <w:b/>
          <w:sz w:val="28"/>
          <w:highlight w:val="yellow"/>
        </w:rPr>
        <w:t xml:space="preserve">Questions: </w:t>
      </w:r>
    </w:p>
    <w:p w14:paraId="2B75D364" w14:textId="77777777" w:rsidR="00C3317D" w:rsidRPr="00AF6CCE" w:rsidRDefault="00C3317D" w:rsidP="00093F49">
      <w:pPr>
        <w:pStyle w:val="ListParagraph"/>
        <w:numPr>
          <w:ilvl w:val="0"/>
          <w:numId w:val="3"/>
        </w:numPr>
        <w:rPr>
          <w:sz w:val="28"/>
          <w:szCs w:val="28"/>
          <w:highlight w:val="yellow"/>
        </w:rPr>
      </w:pPr>
      <w:r w:rsidRPr="00AF6CCE">
        <w:rPr>
          <w:b/>
          <w:sz w:val="28"/>
          <w:highlight w:val="yellow"/>
        </w:rPr>
        <w:t>T: 1 (</w:t>
      </w:r>
      <w:r w:rsidR="00DC19E8" w:rsidRPr="00AF6CCE">
        <w:rPr>
          <w:b/>
          <w:sz w:val="28"/>
          <w:highlight w:val="yellow"/>
        </w:rPr>
        <w:t>702</w:t>
      </w:r>
      <w:r w:rsidRPr="00AF6CCE">
        <w:rPr>
          <w:b/>
          <w:sz w:val="28"/>
          <w:highlight w:val="yellow"/>
        </w:rPr>
        <w:t xml:space="preserve">) </w:t>
      </w:r>
      <w:r w:rsidR="00DC19E8" w:rsidRPr="00AF6CCE">
        <w:rPr>
          <w:b/>
          <w:sz w:val="28"/>
          <w:highlight w:val="yellow"/>
        </w:rPr>
        <w:t>455-3000</w:t>
      </w:r>
    </w:p>
    <w:p w14:paraId="3FFE0E68" w14:textId="2EBD33B8" w:rsidR="00DC19E8" w:rsidRPr="00AF6CCE" w:rsidRDefault="00C3317D" w:rsidP="00093F49">
      <w:pPr>
        <w:pStyle w:val="ListParagraph"/>
        <w:numPr>
          <w:ilvl w:val="0"/>
          <w:numId w:val="3"/>
        </w:numPr>
        <w:rPr>
          <w:sz w:val="28"/>
          <w:szCs w:val="28"/>
          <w:highlight w:val="yellow"/>
        </w:rPr>
      </w:pPr>
      <w:r w:rsidRPr="00AF6CCE">
        <w:rPr>
          <w:b/>
          <w:sz w:val="28"/>
          <w:szCs w:val="28"/>
          <w:highlight w:val="yellow"/>
        </w:rPr>
        <w:t xml:space="preserve">E: </w:t>
      </w:r>
      <w:hyperlink r:id="rId22" w:history="1">
        <w:r w:rsidR="00DC19E8" w:rsidRPr="00AF6CCE">
          <w:rPr>
            <w:rStyle w:val="Hyperlink"/>
            <w:sz w:val="28"/>
            <w:szCs w:val="28"/>
            <w:highlight w:val="yellow"/>
          </w:rPr>
          <w:t>permits@ClarkCountyNV.gov</w:t>
        </w:r>
      </w:hyperlink>
    </w:p>
    <w:p w14:paraId="2A82AC7D" w14:textId="77777777" w:rsidR="00DC19E8" w:rsidRDefault="00DC19E8"/>
    <w:sectPr w:rsidR="00DC19E8" w:rsidSect="0023569E">
      <w:pgSz w:w="12240" w:h="15840"/>
      <w:pgMar w:top="720" w:right="36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D7C59"/>
    <w:multiLevelType w:val="hybridMultilevel"/>
    <w:tmpl w:val="45621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10E20"/>
    <w:multiLevelType w:val="hybridMultilevel"/>
    <w:tmpl w:val="CFB8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27216E"/>
    <w:multiLevelType w:val="hybridMultilevel"/>
    <w:tmpl w:val="692050C4"/>
    <w:lvl w:ilvl="0" w:tplc="09F2CC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C61"/>
    <w:rsid w:val="0023569E"/>
    <w:rsid w:val="00285F29"/>
    <w:rsid w:val="00674A86"/>
    <w:rsid w:val="0068048B"/>
    <w:rsid w:val="007863CD"/>
    <w:rsid w:val="00AF6CCE"/>
    <w:rsid w:val="00B86C61"/>
    <w:rsid w:val="00C01D36"/>
    <w:rsid w:val="00C3317D"/>
    <w:rsid w:val="00DC19E8"/>
    <w:rsid w:val="00F3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80119"/>
  <w15:chartTrackingRefBased/>
  <w15:docId w15:val="{61C886CB-2A20-47E8-A11A-9505E17FB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6C6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6C6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17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863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files.clarkcountynv.gov/clarknv/Building%20&amp;%20Fire%20Prevention/All%20Forms/Fire%20Prevention/Temporary%20Operational%20Fire%20Permit.pdf?t=1624998456966&amp;t=1624998456966" TargetMode="External"/><Relationship Id="rId7" Type="http://schemas.openxmlformats.org/officeDocument/2006/relationships/hyperlink" Target="https://citizenaccess.clarkcountynv.gov/CitizenAccess/Login.aspx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www.clarkcountynv.gov/government/departments/building___fire_prevention/citizen_access_portal.php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permits@ClarkCountyNV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Flangas</dc:creator>
  <cp:keywords/>
  <dc:description/>
  <cp:lastModifiedBy>Scott Gibson</cp:lastModifiedBy>
  <cp:revision>5</cp:revision>
  <dcterms:created xsi:type="dcterms:W3CDTF">2021-10-01T16:27:00Z</dcterms:created>
  <dcterms:modified xsi:type="dcterms:W3CDTF">2021-10-11T21:34:00Z</dcterms:modified>
</cp:coreProperties>
</file>